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9D0" w:rsidRPr="00FE295F" w:rsidRDefault="001C19D0" w:rsidP="001C19D0">
      <w:pPr>
        <w:rPr>
          <w:rFonts w:ascii="Arial Narrow" w:hAnsi="Arial Narrow"/>
          <w:sz w:val="22"/>
          <w:szCs w:val="22"/>
        </w:rPr>
      </w:pPr>
    </w:p>
    <w:p w:rsidR="001C19D0" w:rsidRPr="00FE295F" w:rsidRDefault="00EC3964" w:rsidP="001C19D0">
      <w:pPr>
        <w:rPr>
          <w:rFonts w:ascii="Arial Narrow" w:hAnsi="Arial Narrow" w:cs="Arial"/>
          <w:sz w:val="22"/>
          <w:szCs w:val="22"/>
        </w:rPr>
      </w:pPr>
      <w:r w:rsidRPr="00FE295F">
        <w:rPr>
          <w:rFonts w:ascii="Arial Narrow" w:hAnsi="Arial Narrow"/>
          <w:sz w:val="22"/>
          <w:szCs w:val="22"/>
        </w:rPr>
        <w:t xml:space="preserve">Št.:  </w:t>
      </w:r>
      <w:r w:rsidR="00A743F2">
        <w:rPr>
          <w:rFonts w:ascii="Arial Narrow" w:hAnsi="Arial Narrow"/>
          <w:sz w:val="22"/>
          <w:szCs w:val="22"/>
        </w:rPr>
        <w:t>845080101-096</w:t>
      </w:r>
      <w:r w:rsidR="003C6DCB" w:rsidRPr="00FE295F">
        <w:rPr>
          <w:rFonts w:ascii="Arial Narrow" w:hAnsi="Arial Narrow"/>
          <w:sz w:val="22"/>
          <w:szCs w:val="22"/>
        </w:rPr>
        <w:t>-18</w:t>
      </w:r>
      <w:r w:rsidR="00A743F2">
        <w:rPr>
          <w:rFonts w:ascii="Arial Narrow" w:hAnsi="Arial Narrow"/>
          <w:sz w:val="22"/>
          <w:szCs w:val="22"/>
        </w:rPr>
        <w:t>/</w:t>
      </w:r>
      <w:r w:rsidR="00902459">
        <w:rPr>
          <w:rFonts w:ascii="Arial Narrow" w:hAnsi="Arial Narrow"/>
          <w:sz w:val="22"/>
          <w:szCs w:val="22"/>
        </w:rPr>
        <w:t>6</w:t>
      </w:r>
      <w:bookmarkStart w:id="0" w:name="_GoBack"/>
      <w:bookmarkEnd w:id="0"/>
      <w:r w:rsidR="003C6DCB" w:rsidRPr="00FE295F">
        <w:rPr>
          <w:rFonts w:ascii="Arial Narrow" w:hAnsi="Arial Narrow"/>
          <w:sz w:val="22"/>
          <w:szCs w:val="22"/>
        </w:rPr>
        <w:t xml:space="preserve"> </w:t>
      </w:r>
    </w:p>
    <w:p w:rsidR="001C19D0" w:rsidRPr="00FE295F" w:rsidRDefault="00342112" w:rsidP="001C19D0">
      <w:pPr>
        <w:rPr>
          <w:rFonts w:ascii="Arial Narrow" w:hAnsi="Arial Narrow"/>
          <w:sz w:val="22"/>
          <w:szCs w:val="22"/>
        </w:rPr>
      </w:pPr>
      <w:r w:rsidRPr="00FE295F">
        <w:rPr>
          <w:rFonts w:ascii="Arial Narrow" w:hAnsi="Arial Narrow"/>
          <w:sz w:val="22"/>
          <w:szCs w:val="22"/>
        </w:rPr>
        <w:t>Datum:</w:t>
      </w:r>
      <w:r w:rsidR="00742903">
        <w:rPr>
          <w:rFonts w:ascii="Arial Narrow" w:hAnsi="Arial Narrow"/>
          <w:sz w:val="22"/>
          <w:szCs w:val="22"/>
        </w:rPr>
        <w:t xml:space="preserve"> 4. 2. 2019</w:t>
      </w:r>
    </w:p>
    <w:p w:rsidR="00FE295F" w:rsidRDefault="00FE295F" w:rsidP="001C19D0">
      <w:pPr>
        <w:rPr>
          <w:rFonts w:ascii="Arial Narrow" w:hAnsi="Arial Narrow"/>
          <w:sz w:val="22"/>
          <w:szCs w:val="22"/>
        </w:rPr>
      </w:pPr>
    </w:p>
    <w:p w:rsidR="00FE295F" w:rsidRDefault="00FE295F" w:rsidP="001C19D0">
      <w:pPr>
        <w:rPr>
          <w:rFonts w:ascii="Arial Narrow" w:hAnsi="Arial Narrow"/>
          <w:sz w:val="22"/>
          <w:szCs w:val="22"/>
        </w:rPr>
      </w:pPr>
    </w:p>
    <w:p w:rsidR="00FE295F" w:rsidRDefault="00480B59" w:rsidP="00FE295F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Zadeva: Popravek Razpisne dokumentacije</w:t>
      </w:r>
    </w:p>
    <w:p w:rsidR="00480B59" w:rsidRDefault="00480B59" w:rsidP="00FE295F">
      <w:pPr>
        <w:rPr>
          <w:rFonts w:ascii="Arial Narrow" w:hAnsi="Arial Narrow"/>
          <w:b/>
          <w:sz w:val="22"/>
          <w:szCs w:val="22"/>
        </w:rPr>
      </w:pPr>
    </w:p>
    <w:p w:rsidR="00480B59" w:rsidRDefault="00480B59" w:rsidP="00FE295F">
      <w:pPr>
        <w:rPr>
          <w:rFonts w:ascii="Arial Narrow" w:hAnsi="Arial Narrow"/>
          <w:b/>
          <w:sz w:val="22"/>
          <w:szCs w:val="22"/>
        </w:rPr>
      </w:pPr>
    </w:p>
    <w:p w:rsidR="006C40E2" w:rsidRDefault="006C40E2" w:rsidP="00FE295F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A)</w:t>
      </w:r>
    </w:p>
    <w:p w:rsidR="006C40E2" w:rsidRDefault="006C40E2" w:rsidP="00FE295F">
      <w:pPr>
        <w:rPr>
          <w:rFonts w:ascii="Arial Narrow" w:hAnsi="Arial Narrow"/>
          <w:b/>
          <w:sz w:val="22"/>
          <w:szCs w:val="22"/>
        </w:rPr>
      </w:pPr>
    </w:p>
    <w:p w:rsidR="00480B59" w:rsidRPr="00196C56" w:rsidRDefault="00480B59" w:rsidP="00FE295F">
      <w:pPr>
        <w:rPr>
          <w:rFonts w:ascii="Arial Narrow" w:hAnsi="Arial Narrow"/>
          <w:sz w:val="22"/>
          <w:szCs w:val="22"/>
        </w:rPr>
      </w:pPr>
      <w:r w:rsidRPr="00196C56">
        <w:rPr>
          <w:rFonts w:ascii="Arial Narrow" w:hAnsi="Arial Narrow"/>
          <w:sz w:val="22"/>
          <w:szCs w:val="22"/>
        </w:rPr>
        <w:t>Naročnik za predmetno javno naročilo objavlja nov obrazec »Ponudba«, in sicer:</w:t>
      </w:r>
    </w:p>
    <w:p w:rsidR="00FE295F" w:rsidRDefault="00FE295F" w:rsidP="00FE295F">
      <w:pPr>
        <w:rPr>
          <w:rFonts w:ascii="Arial Narrow" w:hAnsi="Arial Narrow"/>
          <w:b/>
          <w:sz w:val="22"/>
          <w:szCs w:val="22"/>
        </w:rPr>
      </w:pPr>
    </w:p>
    <w:p w:rsidR="00FE295F" w:rsidRDefault="00FE295F" w:rsidP="00FE295F">
      <w:pPr>
        <w:rPr>
          <w:rFonts w:ascii="Arial Narrow" w:hAnsi="Arial Narrow"/>
          <w:b/>
          <w:sz w:val="22"/>
          <w:szCs w:val="22"/>
        </w:rPr>
      </w:pPr>
    </w:p>
    <w:p w:rsidR="00FA4001" w:rsidRDefault="00480B59" w:rsidP="00FA4001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»</w:t>
      </w:r>
      <w:r w:rsidR="00FA4001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FA4001" w:rsidRDefault="00FA4001" w:rsidP="00FA4001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FA4001" w:rsidRDefault="00FA4001" w:rsidP="00FA4001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FA4001" w:rsidRDefault="00FA4001" w:rsidP="00FA4001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FA4001" w:rsidRDefault="00FA4001" w:rsidP="00FA4001">
      <w:pPr>
        <w:rPr>
          <w:rFonts w:ascii="Arial Narrow" w:hAnsi="Arial Narrow" w:cs="Arial"/>
          <w:b/>
          <w:bCs/>
        </w:rPr>
      </w:pPr>
    </w:p>
    <w:p w:rsidR="00FA4001" w:rsidRDefault="00FA4001" w:rsidP="00FA4001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0"/>
        <w:gridCol w:w="2333"/>
        <w:gridCol w:w="1356"/>
        <w:gridCol w:w="3419"/>
      </w:tblGrid>
      <w:tr w:rsidR="00FA4001" w:rsidTr="00FA400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FA4001" w:rsidRDefault="00FA4001">
            <w:pPr>
              <w:spacing w:line="254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FA4001" w:rsidTr="00FA400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FA4001" w:rsidRDefault="00FA4001">
            <w:pPr>
              <w:spacing w:line="254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lang w:eastAsia="en-US"/>
              </w:rPr>
            </w:pPr>
          </w:p>
          <w:p w:rsidR="00FA4001" w:rsidRDefault="00FA4001">
            <w:pPr>
              <w:spacing w:line="254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FA4001" w:rsidTr="00FA400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FA4001" w:rsidTr="00FA4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001" w:rsidRDefault="00FA400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FA4001" w:rsidTr="00FA4001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001" w:rsidRDefault="00FA400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FA4001" w:rsidTr="00FA4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001" w:rsidRDefault="00FA400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FA4001" w:rsidTr="00FA4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001" w:rsidRDefault="00FA400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FA4001" w:rsidRDefault="00FA4001">
            <w:pPr>
              <w:spacing w:line="254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FA4001" w:rsidTr="00FA400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FA4001" w:rsidTr="00FA40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001" w:rsidRDefault="00FA400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001" w:rsidRDefault="00FA400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01" w:rsidRDefault="00FA4001">
            <w:pPr>
              <w:spacing w:line="254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FA4001" w:rsidRDefault="00FA4001" w:rsidP="00FA4001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FA4001" w:rsidRDefault="00FA4001" w:rsidP="00FA4001">
      <w:pPr>
        <w:rPr>
          <w:rFonts w:ascii="Arial Narrow" w:hAnsi="Arial Narrow" w:cs="Arial"/>
          <w:sz w:val="22"/>
          <w:szCs w:val="22"/>
        </w:rPr>
      </w:pPr>
    </w:p>
    <w:p w:rsidR="00FA4001" w:rsidRDefault="00FA4001" w:rsidP="00FA4001">
      <w:pPr>
        <w:rPr>
          <w:rFonts w:ascii="Arial Narrow" w:hAnsi="Arial Narrow" w:cs="Arial"/>
        </w:rPr>
      </w:pPr>
    </w:p>
    <w:p w:rsidR="00FA4001" w:rsidRDefault="00FA4001" w:rsidP="00FA4001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FA4001" w:rsidRDefault="00FA4001" w:rsidP="00FA4001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FA4001" w:rsidRDefault="00FA4001" w:rsidP="00FA4001">
      <w:pPr>
        <w:rPr>
          <w:rFonts w:ascii="Arial Narrow" w:hAnsi="Arial Narrow" w:cs="Arial"/>
        </w:rPr>
      </w:pPr>
    </w:p>
    <w:p w:rsidR="00FA4001" w:rsidRDefault="00FA4001" w:rsidP="00FA4001">
      <w:pPr>
        <w:rPr>
          <w:rFonts w:ascii="Arial Narrow" w:hAnsi="Arial Narrow"/>
          <w:b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  <w:r>
        <w:rPr>
          <w:rFonts w:ascii="Arial Narrow" w:hAnsi="Arial Narrow"/>
          <w:b/>
        </w:rPr>
        <w:t xml:space="preserve"> NAKUP ZOBOTEHNIČNEGA LABORATORIJSKEGA MATERIALA</w:t>
      </w:r>
    </w:p>
    <w:p w:rsidR="00FA4001" w:rsidRDefault="00FA4001" w:rsidP="00FA4001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3798"/>
      </w:tblGrid>
      <w:tr w:rsidR="00FA4001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01" w:rsidRDefault="00FA4001">
            <w:pPr>
              <w:spacing w:line="254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  <w:r w:rsidR="00480B59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sklopa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01" w:rsidRDefault="00FA4001">
            <w:pPr>
              <w:spacing w:line="254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  <w:r w:rsidR="00451D2E" w:rsidRPr="00451D2E">
              <w:rPr>
                <w:rFonts w:ascii="Arial Narrow" w:hAnsi="Arial Narrow"/>
                <w:b/>
                <w:bCs/>
                <w:sz w:val="23"/>
                <w:szCs w:val="23"/>
                <w:vertAlign w:val="superscript"/>
                <w:lang w:eastAsia="en-US"/>
              </w:rPr>
              <w:t>1</w:t>
            </w:r>
          </w:p>
        </w:tc>
      </w:tr>
      <w:tr w:rsidR="00FA4001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01" w:rsidRDefault="00C90AE2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C90AE2">
              <w:rPr>
                <w:rFonts w:ascii="Arial Narrow" w:hAnsi="Arial Narrow"/>
                <w:b/>
                <w:sz w:val="23"/>
                <w:szCs w:val="23"/>
                <w:lang w:eastAsia="en-US"/>
              </w:rPr>
              <w:lastRenderedPageBreak/>
              <w:t>Zlitina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01" w:rsidRDefault="00FA4001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80B59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E7377E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E7377E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Zlitina dentalna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480B59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80B59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AF365D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AF365D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Dentalni porcelan za </w:t>
            </w:r>
            <w:proofErr w:type="spellStart"/>
            <w:r w:rsidRPr="00AF365D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fasetiranje</w:t>
            </w:r>
            <w:proofErr w:type="spellEnd"/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480B59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80B59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AA0EA9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AA0EA9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Plošča modelirna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480B59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80B59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196C56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196C56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Plošča PVC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480B59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80B59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2F2ABC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2F2ABC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Plošča magnetna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480B59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80B59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451401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451401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Fosfatne vložne mase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480B59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80B59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BD648B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BD648B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Fosfatne vložne mase na osnovi paladija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480B59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80B59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D44386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D44386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Fosfatne vložne mase za ulite baze za delne proteze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480B59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80B59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FA251B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proofErr w:type="spellStart"/>
            <w:r w:rsidRPr="00FA251B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Akrilatni</w:t>
            </w:r>
            <w:proofErr w:type="spellEnd"/>
            <w:r w:rsidRPr="00FA251B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 zobje 3-slojni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480B59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80B59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365025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proofErr w:type="spellStart"/>
            <w:r w:rsidRPr="00365025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Akrilatni</w:t>
            </w:r>
            <w:proofErr w:type="spellEnd"/>
            <w:r w:rsidRPr="00365025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 zobje 2-slojni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480B59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480B59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603AFB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proofErr w:type="spellStart"/>
            <w:r w:rsidRPr="00603AFB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Akrilatni</w:t>
            </w:r>
            <w:proofErr w:type="spellEnd"/>
            <w:r w:rsidRPr="00603AFB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 zobje 5-slojni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9" w:rsidRDefault="00480B59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AF365D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773D72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773D72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Mavec (pakiranje 6 kg)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AF365D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AF365D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331CDD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331CDD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Mavec (pakiranje več kot 20 kg)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AF365D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AF365D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3A293C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3A293C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Mavec, ekstra trd in za podložke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AF365D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AF365D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4218C5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4218C5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Sidrni elementi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AF365D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AF365D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5434C2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5434C2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Akrilati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AF365D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AF365D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EC42E3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EC42E3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Akrilati hladno polimerizirajoči s podaljšano polimerizacijo pri 45°C do 55°C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AF365D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AF365D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0F7546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0F7546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Ortodontski vijaki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AF365D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AF365D" w:rsidTr="00480B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451D2E">
            <w:pPr>
              <w:spacing w:line="254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 w:rsidRPr="00451D2E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Žice za ortodontske aparate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D" w:rsidRDefault="00AF365D">
            <w:pPr>
              <w:spacing w:line="254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FA4001" w:rsidRDefault="00FA4001" w:rsidP="00FA4001">
      <w:pPr>
        <w:rPr>
          <w:rFonts w:ascii="Arial Narrow" w:hAnsi="Arial Narrow" w:cs="Arial"/>
        </w:rPr>
      </w:pPr>
    </w:p>
    <w:p w:rsidR="00451D2E" w:rsidRPr="00451D2E" w:rsidRDefault="00451D2E" w:rsidP="00451D2E">
      <w:pPr>
        <w:pStyle w:val="Odstavekseznama"/>
        <w:numPr>
          <w:ilvl w:val="0"/>
          <w:numId w:val="7"/>
        </w:numPr>
        <w:rPr>
          <w:rFonts w:ascii="Arial Narrow" w:hAnsi="Arial Narrow" w:cs="Arial"/>
        </w:rPr>
      </w:pPr>
      <w:r>
        <w:rPr>
          <w:rFonts w:ascii="Arial Narrow" w:hAnsi="Arial Narrow" w:cs="Arial"/>
        </w:rPr>
        <w:t>Ponudniki vpišejo ponudbeno ceno za tiste sklope za katere oddajajo ponudbo.</w:t>
      </w:r>
    </w:p>
    <w:p w:rsidR="00451D2E" w:rsidRDefault="00451D2E" w:rsidP="00FA4001">
      <w:pPr>
        <w:rPr>
          <w:rFonts w:ascii="Arial Narrow" w:hAnsi="Arial Narrow" w:cs="Arial"/>
        </w:rPr>
      </w:pPr>
    </w:p>
    <w:p w:rsidR="00FA4001" w:rsidRDefault="00FA4001" w:rsidP="00FA4001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FA4001" w:rsidRDefault="00FA4001" w:rsidP="00FA4001">
      <w:pPr>
        <w:jc w:val="both"/>
        <w:rPr>
          <w:rFonts w:ascii="Arial Narrow" w:hAnsi="Arial Narrow" w:cs="Arial"/>
        </w:rPr>
      </w:pPr>
    </w:p>
    <w:p w:rsidR="00FA4001" w:rsidRDefault="00FA4001" w:rsidP="00FA4001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naš sprejem ponudbe ter podpis pogodbe bosta oblikovala poslovno obveznost med nami. </w:t>
      </w:r>
    </w:p>
    <w:p w:rsidR="00FA4001" w:rsidRDefault="00FA4001" w:rsidP="00FA4001">
      <w:pPr>
        <w:rPr>
          <w:rFonts w:ascii="Arial Narrow" w:hAnsi="Arial Narrow" w:cs="Arial"/>
        </w:rPr>
      </w:pPr>
    </w:p>
    <w:p w:rsidR="00FA4001" w:rsidRDefault="00FA4001" w:rsidP="00FA4001">
      <w:pPr>
        <w:rPr>
          <w:rFonts w:ascii="Arial Narrow" w:hAnsi="Arial Narrow" w:cs="Arial"/>
        </w:rPr>
      </w:pPr>
    </w:p>
    <w:p w:rsidR="00FA4001" w:rsidRDefault="00FA4001" w:rsidP="00FA4001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Veljavnost ponudbe do vključno dne _______________________________ .</w:t>
      </w:r>
    </w:p>
    <w:p w:rsidR="00FA4001" w:rsidRDefault="00FA4001" w:rsidP="00FA4001">
      <w:pPr>
        <w:rPr>
          <w:rFonts w:ascii="Arial Narrow" w:hAnsi="Arial Narrow"/>
          <w:sz w:val="22"/>
          <w:szCs w:val="22"/>
        </w:rPr>
      </w:pPr>
    </w:p>
    <w:p w:rsidR="00FA4001" w:rsidRDefault="00FA4001" w:rsidP="00FA4001">
      <w:pPr>
        <w:rPr>
          <w:rFonts w:ascii="Arial Narrow" w:hAnsi="Arial Narrow"/>
          <w:sz w:val="22"/>
          <w:szCs w:val="22"/>
        </w:rPr>
      </w:pPr>
    </w:p>
    <w:p w:rsidR="00FA4001" w:rsidRDefault="00FA4001" w:rsidP="00FA4001">
      <w:pPr>
        <w:rPr>
          <w:rFonts w:ascii="Arial Narrow" w:hAnsi="Arial Narrow"/>
          <w:sz w:val="22"/>
          <w:szCs w:val="22"/>
        </w:rPr>
      </w:pPr>
    </w:p>
    <w:p w:rsidR="00FA4001" w:rsidRDefault="006C40E2" w:rsidP="00FA4001">
      <w:pPr>
        <w:rPr>
          <w:rFonts w:ascii="Arial Narrow" w:hAnsi="Arial Narrow"/>
          <w:sz w:val="22"/>
          <w:szCs w:val="22"/>
        </w:rPr>
      </w:pPr>
      <w:r w:rsidRPr="006C40E2">
        <w:rPr>
          <w:rFonts w:ascii="Arial Narrow" w:hAnsi="Arial Narrow"/>
          <w:b/>
          <w:sz w:val="22"/>
          <w:szCs w:val="22"/>
        </w:rPr>
        <w:t>B)</w:t>
      </w:r>
      <w:r w:rsidRPr="006C40E2">
        <w:rPr>
          <w:rFonts w:ascii="Arial Narrow" w:hAnsi="Arial Narrow"/>
          <w:sz w:val="22"/>
          <w:szCs w:val="22"/>
        </w:rPr>
        <w:t xml:space="preserve"> Naročnik spreminja razpisno dokumentacijo predmetnega javnega naročila, in sicer:</w:t>
      </w:r>
    </w:p>
    <w:p w:rsidR="006C40E2" w:rsidRDefault="006C40E2" w:rsidP="00FA4001">
      <w:pPr>
        <w:rPr>
          <w:rFonts w:ascii="Arial Narrow" w:hAnsi="Arial Narrow"/>
          <w:sz w:val="22"/>
          <w:szCs w:val="22"/>
        </w:rPr>
      </w:pPr>
    </w:p>
    <w:p w:rsidR="006C40E2" w:rsidRPr="006C40E2" w:rsidRDefault="006C40E2" w:rsidP="00FA4001">
      <w:pPr>
        <w:rPr>
          <w:rFonts w:ascii="Arial Narrow" w:hAnsi="Arial Narrow"/>
          <w:sz w:val="22"/>
          <w:szCs w:val="22"/>
        </w:rPr>
      </w:pPr>
    </w:p>
    <w:p w:rsidR="00742903" w:rsidRPr="00742903" w:rsidRDefault="00742903" w:rsidP="00742903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  <w:r>
        <w:rPr>
          <w:rFonts w:ascii="Arial Narrow" w:hAnsi="Arial Narrow" w:cs="Arial"/>
          <w:b/>
          <w:sz w:val="22"/>
          <w:szCs w:val="22"/>
          <w:u w:val="single"/>
        </w:rPr>
        <w:t xml:space="preserve">»9. </w:t>
      </w:r>
      <w:r w:rsidRPr="00742903">
        <w:rPr>
          <w:rFonts w:ascii="Arial Narrow" w:hAnsi="Arial Narrow" w:cs="Arial"/>
          <w:b/>
          <w:sz w:val="22"/>
          <w:szCs w:val="22"/>
          <w:u w:val="single"/>
        </w:rPr>
        <w:t>PREDLOŽITEV PONUDBE</w:t>
      </w:r>
    </w:p>
    <w:p w:rsidR="00742903" w:rsidRDefault="00742903" w:rsidP="00742903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:rsidR="00742903" w:rsidRDefault="00742903" w:rsidP="00742903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Datum in ura za predložitev ponudbe ter naslov kamor mora biti ponudba predložena so navedeni v objavi in v obrazcu povabila k oddaji ponudbe.</w:t>
      </w:r>
    </w:p>
    <w:p w:rsidR="00742903" w:rsidRDefault="00742903" w:rsidP="00742903">
      <w:pPr>
        <w:jc w:val="both"/>
        <w:rPr>
          <w:rFonts w:ascii="Arial Narrow" w:hAnsi="Arial Narrow" w:cs="Arial"/>
          <w:color w:val="FF0000"/>
          <w:sz w:val="22"/>
          <w:szCs w:val="22"/>
        </w:rPr>
      </w:pPr>
    </w:p>
    <w:p w:rsidR="00742903" w:rsidRDefault="00742903" w:rsidP="00742903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Ponudniki morajo ponudbe predložiti v informacijski sistem e-JN na spletnem naslovu </w:t>
      </w:r>
      <w:hyperlink r:id="rId7" w:history="1">
        <w:r>
          <w:rPr>
            <w:rStyle w:val="Hiperpovezava"/>
            <w:rFonts w:ascii="Arial Narrow" w:hAnsi="Arial Narrow" w:cs="Arial"/>
            <w:color w:val="auto"/>
            <w:sz w:val="22"/>
            <w:szCs w:val="22"/>
          </w:rPr>
          <w:t>https://ejn.gov.si/eJN2</w:t>
        </w:r>
      </w:hyperlink>
      <w:r>
        <w:rPr>
          <w:rFonts w:ascii="Arial Narrow" w:hAnsi="Arial Narrow" w:cs="Arial"/>
          <w:sz w:val="22"/>
          <w:szCs w:val="22"/>
        </w:rPr>
        <w:t xml:space="preserve">, v skladu s točko 3 dokumenta Navodila za uporabo informacijskega sistema za uporabo funkcionalnosti elektronske oddaje ponudb e-JN: PONUDNIKI (v nadaljevanju: Navodila za uporabo e-JN), ki je del te razpisne dokumentacije in objavljen na spletnem naslovu </w:t>
      </w:r>
      <w:hyperlink r:id="rId8" w:history="1">
        <w:r>
          <w:rPr>
            <w:rStyle w:val="Hiperpovezava"/>
            <w:rFonts w:ascii="Arial Narrow" w:hAnsi="Arial Narrow" w:cs="Arial"/>
            <w:color w:val="auto"/>
            <w:sz w:val="22"/>
            <w:szCs w:val="22"/>
          </w:rPr>
          <w:t>https://ejn.gov.si/eJN2</w:t>
        </w:r>
      </w:hyperlink>
      <w:r>
        <w:rPr>
          <w:rFonts w:ascii="Arial Narrow" w:hAnsi="Arial Narrow" w:cs="Arial"/>
          <w:sz w:val="22"/>
          <w:szCs w:val="22"/>
        </w:rPr>
        <w:t>.</w:t>
      </w:r>
    </w:p>
    <w:p w:rsidR="00742903" w:rsidRDefault="00742903" w:rsidP="00742903">
      <w:pPr>
        <w:jc w:val="both"/>
        <w:rPr>
          <w:rFonts w:ascii="Arial Narrow" w:hAnsi="Arial Narrow" w:cs="Arial"/>
          <w:sz w:val="22"/>
          <w:szCs w:val="22"/>
        </w:rPr>
      </w:pPr>
    </w:p>
    <w:p w:rsidR="00742903" w:rsidRDefault="00742903" w:rsidP="00742903">
      <w:pPr>
        <w:rPr>
          <w:color w:val="7030A0"/>
          <w:sz w:val="20"/>
          <w:szCs w:val="22"/>
        </w:rPr>
      </w:pPr>
      <w:r>
        <w:rPr>
          <w:color w:val="7030A0"/>
        </w:rPr>
        <w:t>Uporabnik ponudnika, ki je v informacijskem sistemu e-JN pooblaščen za oddajanje ponudb, ponudbo odda s klikom na gumb »Oddaj«. Informacijski sistem e-JN ob oddaji ponudb zabeleži identiteto uporabnika in čas oddaje ponudbe. Uporabnik z dejanjem oddaje ponudbe izkaže in izjavi voljo v imenu ponudnika oddati zavezujočo ponudbo (18. člen Obligacijskega zakonika). Z oddajo ponudbe je le-ta zavezujoča za čas, naveden v ponudbi, razen če jo uporabnik ponudnika umakne ali spremeni pred potekom roka za oddajo ponudb.</w:t>
      </w:r>
    </w:p>
    <w:p w:rsidR="00742903" w:rsidRDefault="00742903" w:rsidP="00742903">
      <w:pPr>
        <w:jc w:val="both"/>
        <w:rPr>
          <w:rFonts w:ascii="Arial Narrow" w:hAnsi="Arial Narrow" w:cs="Arial"/>
          <w:sz w:val="22"/>
          <w:szCs w:val="22"/>
        </w:rPr>
      </w:pPr>
    </w:p>
    <w:p w:rsidR="00742903" w:rsidRDefault="00742903" w:rsidP="00742903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Ponudba se šteje za pravočasno oddano, če jo naročnik prejme preko sistema e-JN </w:t>
      </w:r>
      <w:hyperlink r:id="rId9" w:history="1">
        <w:r>
          <w:rPr>
            <w:rStyle w:val="Hiperpovezava"/>
            <w:rFonts w:ascii="Arial Narrow" w:hAnsi="Arial Narrow" w:cs="Arial"/>
            <w:color w:val="auto"/>
            <w:sz w:val="22"/>
            <w:szCs w:val="22"/>
          </w:rPr>
          <w:t>https://ejn.gov.si/eJN2</w:t>
        </w:r>
      </w:hyperlink>
      <w:r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b/>
          <w:sz w:val="22"/>
          <w:szCs w:val="22"/>
        </w:rPr>
        <w:t>najkasneje do zahtevanega roka za predložitev ponudb, navedenega v povabilu k oddaji ponudb</w:t>
      </w:r>
      <w:r>
        <w:rPr>
          <w:rFonts w:ascii="Arial Narrow" w:hAnsi="Arial Narrow"/>
          <w:sz w:val="22"/>
          <w:szCs w:val="22"/>
        </w:rPr>
        <w:t>. Za oddano ponudbo se šteje ponudba, ki je v informacijskem sistemu e-JN označena s statusom »ODDANO«.</w:t>
      </w:r>
    </w:p>
    <w:p w:rsidR="00742903" w:rsidRDefault="00742903" w:rsidP="00742903">
      <w:pPr>
        <w:jc w:val="both"/>
        <w:rPr>
          <w:rFonts w:ascii="Arial Narrow" w:hAnsi="Arial Narrow"/>
          <w:sz w:val="22"/>
          <w:szCs w:val="22"/>
        </w:rPr>
      </w:pPr>
    </w:p>
    <w:p w:rsidR="00742903" w:rsidRDefault="00742903" w:rsidP="0074290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 preteku roka za predložitev ponudb ponudbe ne bo več mogoče oddati.</w:t>
      </w:r>
    </w:p>
    <w:p w:rsidR="00742903" w:rsidRDefault="00742903" w:rsidP="00742903">
      <w:pPr>
        <w:rPr>
          <w:rFonts w:ascii="Arial Narrow" w:hAnsi="Arial Narrow"/>
          <w:sz w:val="22"/>
          <w:szCs w:val="22"/>
        </w:rPr>
      </w:pPr>
    </w:p>
    <w:p w:rsidR="00742903" w:rsidRDefault="00742903" w:rsidP="00742903">
      <w:pPr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Dostop do povezave za oddajo elektronske ponudbe v tem postopku javnega naročila je na naslednji povezavi:  </w:t>
      </w:r>
      <w:r>
        <w:rPr>
          <w:rFonts w:ascii="Arial Narrow" w:hAnsi="Arial Narrow"/>
          <w:b/>
          <w:color w:val="0000FF"/>
          <w:sz w:val="22"/>
          <w:szCs w:val="22"/>
        </w:rPr>
        <w:t>https://ejn.gov.si/eJN2.</w:t>
      </w:r>
      <w:r w:rsidRPr="00742903">
        <w:rPr>
          <w:rFonts w:ascii="Arial Narrow" w:hAnsi="Arial Narrow"/>
          <w:b/>
          <w:sz w:val="22"/>
          <w:szCs w:val="22"/>
        </w:rPr>
        <w:t>«</w:t>
      </w:r>
    </w:p>
    <w:p w:rsidR="00FA4001" w:rsidRDefault="00FA4001" w:rsidP="00FA4001">
      <w:pPr>
        <w:rPr>
          <w:rFonts w:ascii="Arial Narrow" w:hAnsi="Arial Narrow"/>
          <w:sz w:val="22"/>
          <w:szCs w:val="22"/>
        </w:rPr>
      </w:pPr>
    </w:p>
    <w:p w:rsidR="00FA4001" w:rsidRDefault="00FA4001" w:rsidP="00FA4001">
      <w:pPr>
        <w:rPr>
          <w:rFonts w:ascii="Arial Narrow" w:hAnsi="Arial Narrow"/>
          <w:sz w:val="22"/>
          <w:szCs w:val="22"/>
        </w:rPr>
      </w:pPr>
    </w:p>
    <w:p w:rsidR="00FA4001" w:rsidRDefault="00742903" w:rsidP="00FA400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preostalem se razpisna dokumentacija ne spreminja.</w:t>
      </w:r>
    </w:p>
    <w:p w:rsidR="00902459" w:rsidRDefault="00902459" w:rsidP="00FA4001">
      <w:pPr>
        <w:rPr>
          <w:rFonts w:ascii="Arial Narrow" w:hAnsi="Arial Narrow"/>
          <w:sz w:val="22"/>
          <w:szCs w:val="22"/>
        </w:rPr>
      </w:pPr>
    </w:p>
    <w:p w:rsidR="00902459" w:rsidRDefault="00902459" w:rsidP="00FA4001">
      <w:pPr>
        <w:rPr>
          <w:rFonts w:ascii="Arial Narrow" w:hAnsi="Arial Narrow"/>
          <w:sz w:val="22"/>
          <w:szCs w:val="22"/>
        </w:rPr>
      </w:pPr>
    </w:p>
    <w:p w:rsidR="00902459" w:rsidRDefault="00902459" w:rsidP="00FA4001">
      <w:pPr>
        <w:rPr>
          <w:rFonts w:ascii="Arial Narrow" w:hAnsi="Arial Narrow"/>
          <w:sz w:val="22"/>
          <w:szCs w:val="22"/>
        </w:rPr>
      </w:pPr>
    </w:p>
    <w:p w:rsidR="00902459" w:rsidRDefault="00902459" w:rsidP="00FA400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</w:t>
      </w:r>
      <w:proofErr w:type="spellStart"/>
      <w:r>
        <w:rPr>
          <w:rFonts w:ascii="Arial Narrow" w:hAnsi="Arial Narrow"/>
          <w:sz w:val="22"/>
          <w:szCs w:val="22"/>
        </w:rPr>
        <w:t>Damian</w:t>
      </w:r>
      <w:proofErr w:type="spellEnd"/>
      <w:r>
        <w:rPr>
          <w:rFonts w:ascii="Arial Narrow" w:hAnsi="Arial Narrow"/>
          <w:sz w:val="22"/>
          <w:szCs w:val="22"/>
        </w:rPr>
        <w:t xml:space="preserve"> Žerjal</w:t>
      </w:r>
    </w:p>
    <w:p w:rsidR="00FE295F" w:rsidRDefault="00FE295F" w:rsidP="00FE295F">
      <w:pPr>
        <w:rPr>
          <w:rFonts w:ascii="Arial Narrow" w:hAnsi="Arial Narrow"/>
          <w:b/>
          <w:sz w:val="22"/>
          <w:szCs w:val="22"/>
        </w:rPr>
      </w:pPr>
    </w:p>
    <w:p w:rsidR="00FE295F" w:rsidRDefault="00FE295F" w:rsidP="00FE295F">
      <w:pPr>
        <w:rPr>
          <w:rFonts w:ascii="Arial Narrow" w:hAnsi="Arial Narrow"/>
          <w:b/>
          <w:sz w:val="22"/>
          <w:szCs w:val="22"/>
        </w:rPr>
      </w:pPr>
    </w:p>
    <w:p w:rsidR="00FE295F" w:rsidRPr="00FE295F" w:rsidRDefault="00FE295F" w:rsidP="00FE295F">
      <w:pPr>
        <w:rPr>
          <w:rFonts w:ascii="Arial Narrow" w:hAnsi="Arial Narrow"/>
          <w:b/>
          <w:sz w:val="22"/>
          <w:szCs w:val="22"/>
        </w:rPr>
      </w:pPr>
    </w:p>
    <w:p w:rsidR="00FE295F" w:rsidRPr="007E1319" w:rsidRDefault="00FE295F" w:rsidP="001C19D0">
      <w:pPr>
        <w:rPr>
          <w:rFonts w:ascii="Arial Narrow" w:hAnsi="Arial Narrow"/>
          <w:sz w:val="20"/>
          <w:szCs w:val="20"/>
        </w:rPr>
      </w:pPr>
    </w:p>
    <w:p w:rsidR="0031327E" w:rsidRPr="000D49AA" w:rsidRDefault="0031327E" w:rsidP="000D49AA">
      <w:pPr>
        <w:ind w:left="360"/>
        <w:jc w:val="both"/>
        <w:outlineLvl w:val="0"/>
        <w:rPr>
          <w:rFonts w:ascii="Arial Narrow" w:hAnsi="Arial Narrow"/>
          <w:sz w:val="20"/>
          <w:szCs w:val="20"/>
        </w:rPr>
      </w:pPr>
    </w:p>
    <w:p w:rsidR="008D665F" w:rsidRPr="007E1319" w:rsidRDefault="008D665F" w:rsidP="007E1319">
      <w:pPr>
        <w:pStyle w:val="Odstavekseznama"/>
        <w:jc w:val="both"/>
        <w:rPr>
          <w:rFonts w:ascii="Arial Narrow" w:hAnsi="Arial Narrow" w:cs="Arial"/>
          <w:sz w:val="20"/>
          <w:szCs w:val="20"/>
        </w:rPr>
      </w:pPr>
    </w:p>
    <w:sectPr w:rsidR="008D665F" w:rsidRPr="007E1319" w:rsidSect="00D16844">
      <w:headerReference w:type="default" r:id="rId10"/>
      <w:headerReference w:type="first" r:id="rId11"/>
      <w:footerReference w:type="first" r:id="rId12"/>
      <w:pgSz w:w="11906" w:h="16838" w:code="9"/>
      <w:pgMar w:top="3119" w:right="1021" w:bottom="851" w:left="1021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1C7" w:rsidRDefault="006811C7">
      <w:r>
        <w:separator/>
      </w:r>
    </w:p>
  </w:endnote>
  <w:endnote w:type="continuationSeparator" w:id="0">
    <w:p w:rsidR="006811C7" w:rsidRDefault="00681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3B0" w:rsidRDefault="00E46597" w:rsidP="005371E3">
    <w:pPr>
      <w:jc w:val="right"/>
    </w:pPr>
    <w:r w:rsidRPr="00E46597">
      <w:rPr>
        <w:noProof/>
      </w:rPr>
      <w:drawing>
        <wp:anchor distT="0" distB="0" distL="114300" distR="114300" simplePos="0" relativeHeight="251663360" behindDoc="0" locked="0" layoutInCell="1" allowOverlap="1" wp14:anchorId="5E5DE4DF" wp14:editId="53221AF3">
          <wp:simplePos x="0" y="0"/>
          <wp:positionH relativeFrom="margin">
            <wp:posOffset>-276225</wp:posOffset>
          </wp:positionH>
          <wp:positionV relativeFrom="margin">
            <wp:posOffset>7705090</wp:posOffset>
          </wp:positionV>
          <wp:extent cx="2499360" cy="744220"/>
          <wp:effectExtent l="19050" t="0" r="0" b="0"/>
          <wp:wrapSquare wrapText="bothSides"/>
          <wp:docPr id="4" name="Picture 2" descr="certfikati za v dopisni li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tfikati za v dopisni lis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99360" cy="744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1C7" w:rsidRDefault="006811C7">
      <w:r>
        <w:separator/>
      </w:r>
    </w:p>
  </w:footnote>
  <w:footnote w:type="continuationSeparator" w:id="0">
    <w:p w:rsidR="006811C7" w:rsidRDefault="00681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3B0" w:rsidRDefault="00510CA8" w:rsidP="005371E3">
    <w:pPr>
      <w:jc w:val="right"/>
    </w:pPr>
    <w:r>
      <w:rPr>
        <w:noProof/>
      </w:rPr>
      <w:drawing>
        <wp:inline distT="0" distB="0" distL="0" distR="0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3B0" w:rsidRDefault="00341D9A" w:rsidP="00B06D1F">
    <w:pPr>
      <w:jc w:val="right"/>
    </w:pPr>
    <w:r w:rsidRPr="00341D9A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2614247</wp:posOffset>
          </wp:positionH>
          <wp:positionV relativeFrom="paragraph">
            <wp:posOffset>-48679</wp:posOffset>
          </wp:positionV>
          <wp:extent cx="3599599" cy="552090"/>
          <wp:effectExtent l="19050" t="0" r="4826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624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75D5F"/>
    <w:multiLevelType w:val="hybridMultilevel"/>
    <w:tmpl w:val="533A2A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A8718A"/>
    <w:multiLevelType w:val="hybridMultilevel"/>
    <w:tmpl w:val="E332817E"/>
    <w:lvl w:ilvl="0" w:tplc="3C3428EA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Arial"/>
        <w:b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E3B55"/>
    <w:multiLevelType w:val="hybridMultilevel"/>
    <w:tmpl w:val="06AA232E"/>
    <w:lvl w:ilvl="0" w:tplc="3F32BE8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B04D0"/>
    <w:multiLevelType w:val="hybridMultilevel"/>
    <w:tmpl w:val="FEB40B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85604"/>
    <w:multiLevelType w:val="hybridMultilevel"/>
    <w:tmpl w:val="21E80C1A"/>
    <w:lvl w:ilvl="0" w:tplc="10B2DDC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0" w:hanging="360"/>
      </w:pPr>
    </w:lvl>
    <w:lvl w:ilvl="2" w:tplc="0424001B" w:tentative="1">
      <w:start w:val="1"/>
      <w:numFmt w:val="lowerRoman"/>
      <w:lvlText w:val="%3."/>
      <w:lvlJc w:val="right"/>
      <w:pPr>
        <w:ind w:left="1860" w:hanging="180"/>
      </w:pPr>
    </w:lvl>
    <w:lvl w:ilvl="3" w:tplc="0424000F" w:tentative="1">
      <w:start w:val="1"/>
      <w:numFmt w:val="decimal"/>
      <w:lvlText w:val="%4."/>
      <w:lvlJc w:val="left"/>
      <w:pPr>
        <w:ind w:left="2580" w:hanging="360"/>
      </w:pPr>
    </w:lvl>
    <w:lvl w:ilvl="4" w:tplc="04240019" w:tentative="1">
      <w:start w:val="1"/>
      <w:numFmt w:val="lowerLetter"/>
      <w:lvlText w:val="%5."/>
      <w:lvlJc w:val="left"/>
      <w:pPr>
        <w:ind w:left="3300" w:hanging="360"/>
      </w:pPr>
    </w:lvl>
    <w:lvl w:ilvl="5" w:tplc="0424001B" w:tentative="1">
      <w:start w:val="1"/>
      <w:numFmt w:val="lowerRoman"/>
      <w:lvlText w:val="%6."/>
      <w:lvlJc w:val="right"/>
      <w:pPr>
        <w:ind w:left="4020" w:hanging="180"/>
      </w:pPr>
    </w:lvl>
    <w:lvl w:ilvl="6" w:tplc="0424000F" w:tentative="1">
      <w:start w:val="1"/>
      <w:numFmt w:val="decimal"/>
      <w:lvlText w:val="%7."/>
      <w:lvlJc w:val="left"/>
      <w:pPr>
        <w:ind w:left="4740" w:hanging="360"/>
      </w:pPr>
    </w:lvl>
    <w:lvl w:ilvl="7" w:tplc="04240019" w:tentative="1">
      <w:start w:val="1"/>
      <w:numFmt w:val="lowerLetter"/>
      <w:lvlText w:val="%8."/>
      <w:lvlJc w:val="left"/>
      <w:pPr>
        <w:ind w:left="5460" w:hanging="360"/>
      </w:pPr>
    </w:lvl>
    <w:lvl w:ilvl="8" w:tplc="0424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A6A19A1"/>
    <w:multiLevelType w:val="hybridMultilevel"/>
    <w:tmpl w:val="F084876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AE1847"/>
    <w:multiLevelType w:val="hybridMultilevel"/>
    <w:tmpl w:val="5E520418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lvlText w:val="%2.2"/>
      <w:lvlJc w:val="left"/>
      <w:pPr>
        <w:ind w:left="502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8" w15:restartNumberingAfterBreak="0">
    <w:nsid w:val="6D7F004B"/>
    <w:multiLevelType w:val="hybridMultilevel"/>
    <w:tmpl w:val="8C58A4B2"/>
    <w:lvl w:ilvl="0" w:tplc="95229EF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CD1B50"/>
    <w:multiLevelType w:val="hybridMultilevel"/>
    <w:tmpl w:val="37F41A60"/>
    <w:lvl w:ilvl="0" w:tplc="66A649A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4"/>
  </w:num>
  <w:num w:numId="8">
    <w:abstractNumId w:val="7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018"/>
    <w:rsid w:val="00014B05"/>
    <w:rsid w:val="00015A11"/>
    <w:rsid w:val="00041961"/>
    <w:rsid w:val="00075321"/>
    <w:rsid w:val="000D49AA"/>
    <w:rsid w:val="000F7546"/>
    <w:rsid w:val="00124E9F"/>
    <w:rsid w:val="00126A86"/>
    <w:rsid w:val="00131B80"/>
    <w:rsid w:val="00152219"/>
    <w:rsid w:val="00163C81"/>
    <w:rsid w:val="001666D9"/>
    <w:rsid w:val="001736B2"/>
    <w:rsid w:val="00177B9E"/>
    <w:rsid w:val="00185B57"/>
    <w:rsid w:val="00193E38"/>
    <w:rsid w:val="00196C56"/>
    <w:rsid w:val="00197947"/>
    <w:rsid w:val="001C19D0"/>
    <w:rsid w:val="001D6A51"/>
    <w:rsid w:val="001E6674"/>
    <w:rsid w:val="001F22D1"/>
    <w:rsid w:val="001F3E57"/>
    <w:rsid w:val="00210D91"/>
    <w:rsid w:val="002250AC"/>
    <w:rsid w:val="00267966"/>
    <w:rsid w:val="002C1028"/>
    <w:rsid w:val="002C4AF3"/>
    <w:rsid w:val="002D0E4C"/>
    <w:rsid w:val="002D7A15"/>
    <w:rsid w:val="002E0BFE"/>
    <w:rsid w:val="002F2ABC"/>
    <w:rsid w:val="00305790"/>
    <w:rsid w:val="00307141"/>
    <w:rsid w:val="0031327E"/>
    <w:rsid w:val="00316BAC"/>
    <w:rsid w:val="00320018"/>
    <w:rsid w:val="00327B93"/>
    <w:rsid w:val="00331CDD"/>
    <w:rsid w:val="00341D9A"/>
    <w:rsid w:val="00342112"/>
    <w:rsid w:val="003433B0"/>
    <w:rsid w:val="00365025"/>
    <w:rsid w:val="003875D4"/>
    <w:rsid w:val="003900B5"/>
    <w:rsid w:val="00392C44"/>
    <w:rsid w:val="003A293C"/>
    <w:rsid w:val="003C1F9A"/>
    <w:rsid w:val="003C3216"/>
    <w:rsid w:val="003C6DCB"/>
    <w:rsid w:val="003F4419"/>
    <w:rsid w:val="003F734C"/>
    <w:rsid w:val="004218C5"/>
    <w:rsid w:val="00451401"/>
    <w:rsid w:val="00451D2E"/>
    <w:rsid w:val="00461E98"/>
    <w:rsid w:val="00480B59"/>
    <w:rsid w:val="004C40AA"/>
    <w:rsid w:val="004E73B2"/>
    <w:rsid w:val="004F74F3"/>
    <w:rsid w:val="00501FF3"/>
    <w:rsid w:val="00510CA8"/>
    <w:rsid w:val="00535B85"/>
    <w:rsid w:val="005371E3"/>
    <w:rsid w:val="005434C2"/>
    <w:rsid w:val="00543D60"/>
    <w:rsid w:val="00556E67"/>
    <w:rsid w:val="005D2DED"/>
    <w:rsid w:val="005F5A31"/>
    <w:rsid w:val="005F7704"/>
    <w:rsid w:val="00603AFB"/>
    <w:rsid w:val="006163FF"/>
    <w:rsid w:val="006463A1"/>
    <w:rsid w:val="006671B5"/>
    <w:rsid w:val="00667E65"/>
    <w:rsid w:val="006811C7"/>
    <w:rsid w:val="006A1FFC"/>
    <w:rsid w:val="006B0CBB"/>
    <w:rsid w:val="006C40E2"/>
    <w:rsid w:val="006D4D02"/>
    <w:rsid w:val="006E417A"/>
    <w:rsid w:val="006F244C"/>
    <w:rsid w:val="006F4BF5"/>
    <w:rsid w:val="007070CA"/>
    <w:rsid w:val="0071422A"/>
    <w:rsid w:val="00721A0A"/>
    <w:rsid w:val="00742903"/>
    <w:rsid w:val="0075429E"/>
    <w:rsid w:val="0076432B"/>
    <w:rsid w:val="007726F0"/>
    <w:rsid w:val="00773D72"/>
    <w:rsid w:val="00791075"/>
    <w:rsid w:val="007D35F0"/>
    <w:rsid w:val="007E1319"/>
    <w:rsid w:val="007E2C6E"/>
    <w:rsid w:val="007F0225"/>
    <w:rsid w:val="007F1B14"/>
    <w:rsid w:val="008023C6"/>
    <w:rsid w:val="00832109"/>
    <w:rsid w:val="00853C58"/>
    <w:rsid w:val="00861D16"/>
    <w:rsid w:val="00890F5C"/>
    <w:rsid w:val="008A4AD2"/>
    <w:rsid w:val="008D665F"/>
    <w:rsid w:val="008E6E07"/>
    <w:rsid w:val="008F6779"/>
    <w:rsid w:val="00901F37"/>
    <w:rsid w:val="00902459"/>
    <w:rsid w:val="009035B9"/>
    <w:rsid w:val="0093597A"/>
    <w:rsid w:val="00994981"/>
    <w:rsid w:val="009A72FE"/>
    <w:rsid w:val="009B0113"/>
    <w:rsid w:val="009B026B"/>
    <w:rsid w:val="009D34BD"/>
    <w:rsid w:val="009E60A9"/>
    <w:rsid w:val="009F2434"/>
    <w:rsid w:val="009F655C"/>
    <w:rsid w:val="009F7F31"/>
    <w:rsid w:val="00A1062B"/>
    <w:rsid w:val="00A23772"/>
    <w:rsid w:val="00A253F1"/>
    <w:rsid w:val="00A45F76"/>
    <w:rsid w:val="00A45FC2"/>
    <w:rsid w:val="00A51490"/>
    <w:rsid w:val="00A743F2"/>
    <w:rsid w:val="00A76270"/>
    <w:rsid w:val="00A83E2F"/>
    <w:rsid w:val="00A95D1F"/>
    <w:rsid w:val="00AA0EA9"/>
    <w:rsid w:val="00AC6B25"/>
    <w:rsid w:val="00AE2070"/>
    <w:rsid w:val="00AE3C67"/>
    <w:rsid w:val="00AF365D"/>
    <w:rsid w:val="00B06D1F"/>
    <w:rsid w:val="00B303B2"/>
    <w:rsid w:val="00B3218E"/>
    <w:rsid w:val="00B40018"/>
    <w:rsid w:val="00B5307C"/>
    <w:rsid w:val="00B53F8F"/>
    <w:rsid w:val="00B5533C"/>
    <w:rsid w:val="00B65FCF"/>
    <w:rsid w:val="00B67111"/>
    <w:rsid w:val="00B844E4"/>
    <w:rsid w:val="00B85C4F"/>
    <w:rsid w:val="00BA3FC2"/>
    <w:rsid w:val="00BB0E58"/>
    <w:rsid w:val="00BB387C"/>
    <w:rsid w:val="00BC0929"/>
    <w:rsid w:val="00BD4B12"/>
    <w:rsid w:val="00BD648B"/>
    <w:rsid w:val="00BE4DFA"/>
    <w:rsid w:val="00C165C5"/>
    <w:rsid w:val="00C236A6"/>
    <w:rsid w:val="00C24B28"/>
    <w:rsid w:val="00C442C1"/>
    <w:rsid w:val="00C834C4"/>
    <w:rsid w:val="00C87956"/>
    <w:rsid w:val="00C90AE2"/>
    <w:rsid w:val="00CA3DA0"/>
    <w:rsid w:val="00CB1E58"/>
    <w:rsid w:val="00CE2EFA"/>
    <w:rsid w:val="00D03161"/>
    <w:rsid w:val="00D11375"/>
    <w:rsid w:val="00D16844"/>
    <w:rsid w:val="00D44386"/>
    <w:rsid w:val="00D61735"/>
    <w:rsid w:val="00D77431"/>
    <w:rsid w:val="00D80AA6"/>
    <w:rsid w:val="00D92044"/>
    <w:rsid w:val="00DB0167"/>
    <w:rsid w:val="00E06AD8"/>
    <w:rsid w:val="00E2642C"/>
    <w:rsid w:val="00E26C41"/>
    <w:rsid w:val="00E35FBA"/>
    <w:rsid w:val="00E43BEB"/>
    <w:rsid w:val="00E46597"/>
    <w:rsid w:val="00E7377E"/>
    <w:rsid w:val="00E82086"/>
    <w:rsid w:val="00EC3964"/>
    <w:rsid w:val="00EC42E3"/>
    <w:rsid w:val="00EE4DAC"/>
    <w:rsid w:val="00F00D2C"/>
    <w:rsid w:val="00F04434"/>
    <w:rsid w:val="00F13736"/>
    <w:rsid w:val="00F35759"/>
    <w:rsid w:val="00F46C0D"/>
    <w:rsid w:val="00F65B74"/>
    <w:rsid w:val="00F856CD"/>
    <w:rsid w:val="00FA251B"/>
    <w:rsid w:val="00FA4001"/>
    <w:rsid w:val="00FA4302"/>
    <w:rsid w:val="00FA60DA"/>
    <w:rsid w:val="00FC3F65"/>
    <w:rsid w:val="00FE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AACD313-B576-4806-B00A-0BE69363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165C5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1C19D0"/>
    <w:pPr>
      <w:ind w:left="720"/>
      <w:contextualSpacing/>
    </w:p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742903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742903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semiHidden/>
    <w:rsid w:val="00742903"/>
  </w:style>
  <w:style w:type="character" w:styleId="Sprotnaopomba-sklic">
    <w:name w:val="footnote reference"/>
    <w:aliases w:val="Footnote number,-E Fußnotenzeichen"/>
    <w:uiPriority w:val="99"/>
    <w:semiHidden/>
    <w:unhideWhenUsed/>
    <w:rsid w:val="007429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8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66254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1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mojej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jn.gov.si/mojejn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jn.gov.si/mojejn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77</TotalTime>
  <Pages>1</Pages>
  <Words>668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4470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kcks105</cp:lastModifiedBy>
  <cp:revision>92</cp:revision>
  <cp:lastPrinted>2019-02-04T08:26:00Z</cp:lastPrinted>
  <dcterms:created xsi:type="dcterms:W3CDTF">2018-09-03T07:03:00Z</dcterms:created>
  <dcterms:modified xsi:type="dcterms:W3CDTF">2019-02-04T08:27:00Z</dcterms:modified>
</cp:coreProperties>
</file>